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0CB9" w14:textId="36B68B97" w:rsidR="007E50C5" w:rsidRPr="0093551B" w:rsidRDefault="007E50C5" w:rsidP="007E50C5">
      <w:pPr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</w:r>
      <w:r w:rsidR="00FB2027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 w:eastAsia="en-GB"/>
        </w:rPr>
        <w:t xml:space="preserve">West End and </w:t>
      </w:r>
      <w:r w:rsidRPr="0073382F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 w:eastAsia="en-GB"/>
        </w:rPr>
        <w:t>B</w:t>
      </w:r>
      <w:r w:rsidRPr="00FD22BE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roadway star comes to the Isle of Man! </w:t>
      </w:r>
      <w:r w:rsidRPr="00FD22BE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br/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  <w:t xml:space="preserve">The 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o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rganisers of the Manx Music Festival (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a.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k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.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.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t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he Guild) are delighted to announce that </w:t>
      </w:r>
      <w:r w:rsidR="001E6888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 xml:space="preserve">the renowned 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Musical</w:t>
      </w:r>
      <w:r w:rsidR="001E6888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 xml:space="preserve"> Theatre 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star </w:t>
      </w:r>
      <w:r w:rsidRPr="00FB2027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John Owen</w:t>
      </w:r>
      <w:r w:rsidR="001E6888" w:rsidRPr="00FB2027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 w:eastAsia="en-GB"/>
        </w:rPr>
        <w:t>-</w:t>
      </w:r>
      <w:r w:rsidRPr="00FB2027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Jones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will be performing at the Festival on Friday 29th April 2021. 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 xml:space="preserve">A date </w:t>
      </w:r>
      <w:r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 xml:space="preserve">for your diary 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 xml:space="preserve">for all fans of musical theatre. 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</w:r>
      <w:r w:rsidRPr="0073382F">
        <w:rPr>
          <w:rFonts w:ascii="Tahoma" w:eastAsia="Times New Roman" w:hAnsi="Tahoma" w:cs="Tahoma"/>
          <w:sz w:val="22"/>
          <w:szCs w:val="22"/>
          <w:lang w:eastAsia="en-GB"/>
        </w:rPr>
        <w:t>John Owen-Jones</w:t>
      </w:r>
      <w:r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  <w:r w:rsidRPr="0073382F">
        <w:rPr>
          <w:rFonts w:ascii="Tahoma" w:eastAsia="Times New Roman" w:hAnsi="Tahoma" w:cs="Tahoma"/>
          <w:sz w:val="22"/>
          <w:szCs w:val="22"/>
          <w:lang w:eastAsia="en-GB"/>
        </w:rPr>
        <w:t>is a record-breaking West End and Broadway actor</w:t>
      </w:r>
      <w:r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  <w:r w:rsidRPr="0073382F">
        <w:rPr>
          <w:rFonts w:ascii="Tahoma" w:eastAsia="Times New Roman" w:hAnsi="Tahoma" w:cs="Tahoma"/>
          <w:sz w:val="22"/>
          <w:szCs w:val="22"/>
          <w:lang w:eastAsia="en-GB"/>
        </w:rPr>
        <w:t>and singer</w:t>
      </w:r>
      <w:r w:rsidR="001E6888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who</w:t>
      </w:r>
      <w:r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  <w:r w:rsidRPr="0073382F">
        <w:rPr>
          <w:rFonts w:ascii="Tahoma" w:eastAsia="Times New Roman" w:hAnsi="Tahoma" w:cs="Tahoma"/>
          <w:sz w:val="22"/>
          <w:szCs w:val="22"/>
          <w:lang w:eastAsia="en-GB"/>
        </w:rPr>
        <w:t xml:space="preserve">is best known for his critically acclaimed and award-winning performances as Jean Valjean in </w:t>
      </w:r>
      <w:r w:rsidRPr="00FB2027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Les Misérables</w:t>
      </w:r>
      <w:r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  <w:r w:rsidRPr="0073382F">
        <w:rPr>
          <w:rFonts w:ascii="Tahoma" w:eastAsia="Times New Roman" w:hAnsi="Tahoma" w:cs="Tahoma"/>
          <w:sz w:val="22"/>
          <w:szCs w:val="22"/>
          <w:lang w:eastAsia="en-GB"/>
        </w:rPr>
        <w:t xml:space="preserve">and as The Phantom in </w:t>
      </w:r>
      <w:r w:rsidRPr="00FB2027">
        <w:rPr>
          <w:rFonts w:ascii="Tahoma" w:eastAsia="Times New Roman" w:hAnsi="Tahoma" w:cs="Tahoma"/>
          <w:b/>
          <w:bCs/>
          <w:sz w:val="22"/>
          <w:szCs w:val="22"/>
          <w:lang w:eastAsia="en-GB"/>
        </w:rPr>
        <w:t>The Phantom of the Opera.</w:t>
      </w:r>
      <w:r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</w:p>
    <w:p w14:paraId="360003CD" w14:textId="77777777" w:rsidR="007E50C5" w:rsidRPr="0073382F" w:rsidRDefault="007E50C5" w:rsidP="007E50C5">
      <w:pPr>
        <w:rPr>
          <w:rFonts w:ascii="Tahoma" w:eastAsia="Times New Roman" w:hAnsi="Tahoma" w:cs="Tahoma"/>
          <w:sz w:val="22"/>
          <w:szCs w:val="22"/>
          <w:lang w:val="en-GB" w:eastAsia="en-GB"/>
        </w:rPr>
      </w:pPr>
    </w:p>
    <w:p w14:paraId="399EAD35" w14:textId="49D336E0" w:rsidR="007E50C5" w:rsidRDefault="001E6888" w:rsidP="007E50C5">
      <w:pPr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He has performed extensively as an actor in theatre and television and </w:t>
      </w:r>
      <w:r w:rsidR="007E50C5" w:rsidRPr="0073382F">
        <w:rPr>
          <w:rFonts w:ascii="Tahoma" w:eastAsia="Times New Roman" w:hAnsi="Tahoma" w:cs="Tahoma"/>
          <w:sz w:val="22"/>
          <w:szCs w:val="22"/>
          <w:lang w:eastAsia="en-GB"/>
        </w:rPr>
        <w:t xml:space="preserve">is </w:t>
      </w:r>
      <w:r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also </w:t>
      </w:r>
      <w:r w:rsidR="007E50C5" w:rsidRPr="0073382F">
        <w:rPr>
          <w:rFonts w:ascii="Tahoma" w:eastAsia="Times New Roman" w:hAnsi="Tahoma" w:cs="Tahoma"/>
          <w:sz w:val="22"/>
          <w:szCs w:val="22"/>
          <w:lang w:eastAsia="en-GB"/>
        </w:rPr>
        <w:t xml:space="preserve">an accomplished concert performer </w:t>
      </w:r>
      <w:r>
        <w:rPr>
          <w:rFonts w:ascii="Tahoma" w:eastAsia="Times New Roman" w:hAnsi="Tahoma" w:cs="Tahoma"/>
          <w:sz w:val="22"/>
          <w:szCs w:val="22"/>
          <w:lang w:val="en-GB" w:eastAsia="en-GB"/>
        </w:rPr>
        <w:t>having</w:t>
      </w:r>
      <w:r w:rsidR="007E50C5" w:rsidRPr="0073382F">
        <w:rPr>
          <w:rFonts w:ascii="Tahoma" w:eastAsia="Times New Roman" w:hAnsi="Tahoma" w:cs="Tahoma"/>
          <w:sz w:val="22"/>
          <w:szCs w:val="22"/>
          <w:lang w:eastAsia="en-GB"/>
        </w:rPr>
        <w:t xml:space="preserve"> played many</w:t>
      </w:r>
      <w:r w:rsidR="007E50C5"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  <w:r w:rsidR="007E50C5" w:rsidRPr="0073382F">
        <w:rPr>
          <w:rFonts w:ascii="Tahoma" w:eastAsia="Times New Roman" w:hAnsi="Tahoma" w:cs="Tahoma"/>
          <w:sz w:val="22"/>
          <w:szCs w:val="22"/>
          <w:lang w:eastAsia="en-GB"/>
        </w:rPr>
        <w:t>solo headline shows around the UK and</w:t>
      </w:r>
      <w:r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overseas</w:t>
      </w:r>
      <w:r w:rsidR="007E50C5"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with appearances at venues such as </w:t>
      </w:r>
      <w:r w:rsidR="007E50C5" w:rsidRPr="0073382F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FB2027" w:rsidRPr="0073382F">
        <w:rPr>
          <w:rFonts w:ascii="Tahoma" w:eastAsia="Times New Roman" w:hAnsi="Tahoma" w:cs="Tahoma"/>
          <w:sz w:val="22"/>
          <w:szCs w:val="22"/>
          <w:lang w:eastAsia="en-GB"/>
        </w:rPr>
        <w:t>Royal Albert</w:t>
      </w:r>
      <w:r w:rsidR="007E50C5" w:rsidRPr="0073382F">
        <w:rPr>
          <w:rFonts w:ascii="Tahoma" w:eastAsia="Times New Roman" w:hAnsi="Tahoma" w:cs="Tahoma"/>
          <w:sz w:val="22"/>
          <w:szCs w:val="22"/>
          <w:lang w:eastAsia="en-GB"/>
        </w:rPr>
        <w:t xml:space="preserve">  Hall, Bunkamura Orchard Hall  in Tokyo,  the Bolshoi Theatre in Moscow and Carnegie Hall in New York. John has appeared on the BBC</w:t>
      </w:r>
      <w:r w:rsidR="007E50C5"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  <w:r w:rsidR="007E50C5" w:rsidRPr="0073382F">
        <w:rPr>
          <w:rFonts w:ascii="Tahoma" w:eastAsia="Times New Roman" w:hAnsi="Tahoma" w:cs="Tahoma"/>
          <w:sz w:val="22"/>
          <w:szCs w:val="22"/>
          <w:lang w:eastAsia="en-GB"/>
        </w:rPr>
        <w:t xml:space="preserve">Proms in the Park concerts, toured the UK in concert with Katherine Jenkins and has been a special guest in concert with Michael Ball and Alfie Boe.  John has released </w:t>
      </w:r>
      <w:r w:rsidR="0000567E">
        <w:rPr>
          <w:rFonts w:ascii="Tahoma" w:eastAsia="Times New Roman" w:hAnsi="Tahoma" w:cs="Tahoma"/>
          <w:sz w:val="22"/>
          <w:szCs w:val="22"/>
          <w:lang w:val="en-GB" w:eastAsia="en-GB"/>
        </w:rPr>
        <w:t>six</w:t>
      </w:r>
      <w:r w:rsidR="007E50C5"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  <w:r w:rsidR="0000567E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critically acclaimed </w:t>
      </w:r>
      <w:r w:rsidR="007E50C5" w:rsidRPr="0073382F">
        <w:rPr>
          <w:rFonts w:ascii="Tahoma" w:eastAsia="Times New Roman" w:hAnsi="Tahoma" w:cs="Tahoma"/>
          <w:sz w:val="22"/>
          <w:szCs w:val="22"/>
          <w:lang w:eastAsia="en-GB"/>
        </w:rPr>
        <w:t>solo albums</w:t>
      </w:r>
      <w:r w:rsidR="007E50C5"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 </w:t>
      </w:r>
      <w:r w:rsidR="007E50C5" w:rsidRPr="0073382F">
        <w:rPr>
          <w:rFonts w:ascii="Tahoma" w:eastAsia="Times New Roman" w:hAnsi="Tahoma" w:cs="Tahoma"/>
          <w:sz w:val="22"/>
          <w:szCs w:val="22"/>
          <w:lang w:eastAsia="en-GB"/>
        </w:rPr>
        <w:t xml:space="preserve">which he also produced. </w:t>
      </w:r>
    </w:p>
    <w:p w14:paraId="0E829033" w14:textId="77777777" w:rsidR="00A84162" w:rsidRDefault="00A84162" w:rsidP="007E50C5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60340975" w14:textId="744E0D19" w:rsidR="00A84162" w:rsidRDefault="005145B1" w:rsidP="007E50C5">
      <w:pPr>
        <w:rPr>
          <w:rFonts w:ascii="Tahoma" w:eastAsia="Times New Roman" w:hAnsi="Tahoma" w:cs="Tahoma"/>
          <w:sz w:val="22"/>
          <w:szCs w:val="22"/>
          <w:lang w:val="en-GB" w:eastAsia="en-GB"/>
        </w:rPr>
      </w:pPr>
      <w:hyperlink r:id="rId4" w:history="1">
        <w:r w:rsidR="00A84162" w:rsidRPr="00537B44">
          <w:rPr>
            <w:rStyle w:val="Hyperlink"/>
            <w:rFonts w:ascii="Tahoma" w:eastAsia="Times New Roman" w:hAnsi="Tahoma" w:cs="Tahoma"/>
            <w:sz w:val="22"/>
            <w:szCs w:val="22"/>
            <w:lang w:val="en-GB" w:eastAsia="en-GB"/>
          </w:rPr>
          <w:t>www.johnowenjones.com</w:t>
        </w:r>
      </w:hyperlink>
    </w:p>
    <w:p w14:paraId="33A54985" w14:textId="77777777" w:rsidR="00A84162" w:rsidRPr="00A84162" w:rsidRDefault="00A84162" w:rsidP="007E50C5">
      <w:pPr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</w:pPr>
    </w:p>
    <w:p w14:paraId="1767AD03" w14:textId="56A9C802" w:rsidR="007E50C5" w:rsidRPr="0073382F" w:rsidRDefault="007E50C5" w:rsidP="007E50C5">
      <w:pPr>
        <w:rPr>
          <w:rFonts w:ascii="Tahoma" w:eastAsia="Times New Roman" w:hAnsi="Tahoma" w:cs="Tahoma"/>
          <w:sz w:val="22"/>
          <w:szCs w:val="22"/>
          <w:lang w:eastAsia="en-GB"/>
        </w:rPr>
      </w:pP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  <w:t xml:space="preserve">The Manx Music Festival runs for from 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23</w:t>
      </w:r>
      <w:r w:rsidRPr="0073382F">
        <w:rPr>
          <w:rFonts w:ascii="Tahoma" w:eastAsia="Times New Roman" w:hAnsi="Tahoma" w:cs="Tahoma"/>
          <w:color w:val="000000"/>
          <w:sz w:val="22"/>
          <w:szCs w:val="22"/>
          <w:vertAlign w:val="superscript"/>
          <w:lang w:val="en-GB" w:eastAsia="en-GB"/>
        </w:rPr>
        <w:t>rd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 xml:space="preserve"> 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to 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30th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April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 xml:space="preserve"> 2022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with over 200 classes in music, speech and drama.  On Friday, 29</w:t>
      </w:r>
      <w:r w:rsidRPr="0073382F">
        <w:rPr>
          <w:rFonts w:ascii="Tahoma" w:eastAsia="Times New Roman" w:hAnsi="Tahoma" w:cs="Tahoma"/>
          <w:color w:val="000000"/>
          <w:sz w:val="22"/>
          <w:szCs w:val="22"/>
          <w:vertAlign w:val="superscript"/>
          <w:lang w:val="en-GB" w:eastAsia="en-GB"/>
        </w:rPr>
        <w:t>th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, the six best singers compete against each other for the coveted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Cleveland Medal the highest accolade for singing in the Isle of Man. 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  <w:t>During the evening John will adjudicate the Cleveland medal and will then be performing a selection of his favourite songs from Musical Theatre</w:t>
      </w:r>
      <w:r w:rsidR="0000567E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;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the performance will feature classics from Phantom of the </w:t>
      </w:r>
      <w:r w:rsidRPr="0073382F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O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pera and Les Miserables</w:t>
      </w:r>
      <w:r w:rsidR="0000567E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 xml:space="preserve"> among others.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 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  <w:t xml:space="preserve">During his short visit to the Manx Music Festival John will also be hosting </w:t>
      </w:r>
      <w:r w:rsidR="001E6888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an Acting through Song performance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workshop</w:t>
      </w:r>
      <w:r w:rsidR="0000567E">
        <w:rPr>
          <w:rFonts w:ascii="Tahoma" w:eastAsia="Times New Roman" w:hAnsi="Tahoma" w:cs="Tahoma"/>
          <w:color w:val="000000"/>
          <w:sz w:val="22"/>
          <w:szCs w:val="22"/>
          <w:lang w:val="en-GB" w:eastAsia="en-GB"/>
        </w:rPr>
        <w:t>.</w:t>
      </w:r>
      <w:r w:rsidRPr="00FD22B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br/>
      </w:r>
    </w:p>
    <w:p w14:paraId="7F650EFF" w14:textId="77777777" w:rsidR="007E50C5" w:rsidRPr="00FD22BE" w:rsidRDefault="007E50C5" w:rsidP="007E50C5">
      <w:pPr>
        <w:rPr>
          <w:rFonts w:ascii="Tahoma" w:eastAsia="Times New Roman" w:hAnsi="Tahoma" w:cs="Tahoma"/>
          <w:sz w:val="22"/>
          <w:szCs w:val="22"/>
          <w:lang w:val="en-GB" w:eastAsia="en-GB"/>
        </w:rPr>
      </w:pPr>
      <w:r w:rsidRPr="0073382F">
        <w:rPr>
          <w:rFonts w:ascii="Tahoma" w:eastAsia="Times New Roman" w:hAnsi="Tahoma" w:cs="Tahoma"/>
          <w:sz w:val="22"/>
          <w:szCs w:val="22"/>
          <w:lang w:val="en-GB" w:eastAsia="en-GB"/>
        </w:rPr>
        <w:t xml:space="preserve">Watch this space for more news about this exciting event. </w:t>
      </w:r>
    </w:p>
    <w:p w14:paraId="62FD54B4" w14:textId="77777777" w:rsidR="007E50C5" w:rsidRPr="0073382F" w:rsidRDefault="007E50C5" w:rsidP="007E50C5">
      <w:pPr>
        <w:rPr>
          <w:rFonts w:ascii="Tahoma" w:hAnsi="Tahoma" w:cs="Tahoma"/>
          <w:sz w:val="22"/>
          <w:szCs w:val="22"/>
        </w:rPr>
      </w:pPr>
    </w:p>
    <w:p w14:paraId="4E689969" w14:textId="77777777" w:rsidR="00D10FD0" w:rsidRDefault="00D10FD0"/>
    <w:sectPr w:rsidR="00D10FD0" w:rsidSect="009D14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C5"/>
    <w:rsid w:val="0000567E"/>
    <w:rsid w:val="001E6888"/>
    <w:rsid w:val="002F6FF1"/>
    <w:rsid w:val="005145B1"/>
    <w:rsid w:val="007E50C5"/>
    <w:rsid w:val="009D14ED"/>
    <w:rsid w:val="00A84162"/>
    <w:rsid w:val="00D10FD0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0ED0F"/>
  <w15:chartTrackingRefBased/>
  <w15:docId w15:val="{699C286B-81C6-324E-9AFF-9BC7562E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hnowenj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1604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jacquiyates@yahoo.co.uk</dc:creator>
  <cp:keywords/>
  <dc:description/>
  <cp:lastModifiedBy>jacquiyates@yahoo.co.uk</cp:lastModifiedBy>
  <cp:revision>2</cp:revision>
  <dcterms:created xsi:type="dcterms:W3CDTF">2021-12-21T11:51:00Z</dcterms:created>
  <dcterms:modified xsi:type="dcterms:W3CDTF">2021-12-21T11:51:00Z</dcterms:modified>
</cp:coreProperties>
</file>